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47" w:rsidRDefault="008A7713">
      <w:r>
        <w:rPr>
          <w:noProof/>
        </w:rPr>
        <w:drawing>
          <wp:anchor distT="0" distB="0" distL="114300" distR="114300" simplePos="0" relativeHeight="251659264" behindDoc="0" locked="0" layoutInCell="1" allowOverlap="1" wp14:anchorId="723B2672" wp14:editId="623EDB99">
            <wp:simplePos x="0" y="0"/>
            <wp:positionH relativeFrom="column">
              <wp:posOffset>4678680</wp:posOffset>
            </wp:positionH>
            <wp:positionV relativeFrom="paragraph">
              <wp:posOffset>-411480</wp:posOffset>
            </wp:positionV>
            <wp:extent cx="1085070" cy="1559218"/>
            <wp:effectExtent l="0" t="0" r="127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ARA logo 10.03.gif"/>
                    <pic:cNvPicPr/>
                  </pic:nvPicPr>
                  <pic:blipFill>
                    <a:blip r:embed="rId5">
                      <a:extLst>
                        <a:ext uri="{28A0092B-C50C-407E-A947-70E740481C1C}">
                          <a14:useLocalDpi xmlns:a14="http://schemas.microsoft.com/office/drawing/2010/main" val="0"/>
                        </a:ext>
                      </a:extLst>
                    </a:blip>
                    <a:stretch>
                      <a:fillRect/>
                    </a:stretch>
                  </pic:blipFill>
                  <pic:spPr>
                    <a:xfrm>
                      <a:off x="0" y="0"/>
                      <a:ext cx="1085070" cy="1559218"/>
                    </a:xfrm>
                    <a:prstGeom prst="rect">
                      <a:avLst/>
                    </a:prstGeom>
                  </pic:spPr>
                </pic:pic>
              </a:graphicData>
            </a:graphic>
            <wp14:sizeRelH relativeFrom="page">
              <wp14:pctWidth>0</wp14:pctWidth>
            </wp14:sizeRelH>
            <wp14:sizeRelV relativeFrom="page">
              <wp14:pctHeight>0</wp14:pctHeight>
            </wp14:sizeRelV>
          </wp:anchor>
        </w:drawing>
      </w:r>
      <w:r w:rsidR="00293F87">
        <w:rPr>
          <w:noProof/>
        </w:rPr>
        <w:drawing>
          <wp:anchor distT="0" distB="0" distL="114300" distR="114300" simplePos="0" relativeHeight="251658240" behindDoc="0" locked="0" layoutInCell="1" allowOverlap="1" wp14:anchorId="6E99A1D2" wp14:editId="16E1DF2B">
            <wp:simplePos x="0" y="0"/>
            <wp:positionH relativeFrom="column">
              <wp:posOffset>518160</wp:posOffset>
            </wp:positionH>
            <wp:positionV relativeFrom="paragraph">
              <wp:posOffset>-327025</wp:posOffset>
            </wp:positionV>
            <wp:extent cx="3093720" cy="1233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malogo-60th-ann-web.gif"/>
                    <pic:cNvPicPr/>
                  </pic:nvPicPr>
                  <pic:blipFill rotWithShape="1">
                    <a:blip r:embed="rId6">
                      <a:extLst>
                        <a:ext uri="{28A0092B-C50C-407E-A947-70E740481C1C}">
                          <a14:useLocalDpi xmlns:a14="http://schemas.microsoft.com/office/drawing/2010/main" val="0"/>
                        </a:ext>
                      </a:extLst>
                    </a:blip>
                    <a:srcRect t="16934"/>
                    <a:stretch/>
                  </pic:blipFill>
                  <pic:spPr bwMode="auto">
                    <a:xfrm>
                      <a:off x="0" y="0"/>
                      <a:ext cx="3093720"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3F87" w:rsidRDefault="00293F87"/>
    <w:p w:rsidR="00293F87" w:rsidRDefault="00293F87"/>
    <w:p w:rsidR="00293F87" w:rsidRDefault="00293F87"/>
    <w:p w:rsidR="00293F87" w:rsidRDefault="00293F87"/>
    <w:p w:rsidR="00293F87" w:rsidRDefault="00293F87"/>
    <w:p w:rsidR="00737B9D" w:rsidRDefault="00737B9D" w:rsidP="00293F87">
      <w:pPr>
        <w:jc w:val="right"/>
      </w:pPr>
    </w:p>
    <w:p w:rsidR="00293F87" w:rsidRDefault="00737B9D" w:rsidP="00293F87">
      <w:pPr>
        <w:jc w:val="right"/>
      </w:pPr>
      <w:r>
        <w:t>October 3, 2012</w:t>
      </w:r>
    </w:p>
    <w:p w:rsidR="00737B9D" w:rsidRDefault="00737B9D" w:rsidP="00293F87">
      <w:pPr>
        <w:jc w:val="right"/>
      </w:pPr>
    </w:p>
    <w:p w:rsidR="00293F87" w:rsidRDefault="00293F87"/>
    <w:p w:rsidR="00293F87" w:rsidRDefault="00737B9D">
      <w:r>
        <w:t>Mr. Rob Oglesby</w:t>
      </w:r>
    </w:p>
    <w:p w:rsidR="00737B9D" w:rsidRDefault="00737B9D">
      <w:r>
        <w:t>Executive Director</w:t>
      </w:r>
    </w:p>
    <w:p w:rsidR="00737B9D" w:rsidRDefault="00737B9D">
      <w:r>
        <w:t>California Energy Commission</w:t>
      </w:r>
    </w:p>
    <w:p w:rsidR="00737B9D" w:rsidRDefault="00737B9D" w:rsidP="00737B9D">
      <w:r>
        <w:t>1516 Ninth Street, MS-29</w:t>
      </w:r>
    </w:p>
    <w:p w:rsidR="00737B9D" w:rsidRDefault="00737B9D" w:rsidP="00737B9D">
      <w:r>
        <w:t>Sacramento, CA 95814-5512</w:t>
      </w:r>
    </w:p>
    <w:p w:rsidR="00293F87" w:rsidRDefault="00293F87"/>
    <w:p w:rsidR="00293F87" w:rsidRDefault="00737B9D">
      <w:r>
        <w:t xml:space="preserve">Mr. James </w:t>
      </w:r>
      <w:proofErr w:type="spellStart"/>
      <w:r>
        <w:t>Goldstene</w:t>
      </w:r>
      <w:proofErr w:type="spellEnd"/>
    </w:p>
    <w:p w:rsidR="00737B9D" w:rsidRDefault="00737B9D">
      <w:r>
        <w:t>Executive Officer</w:t>
      </w:r>
    </w:p>
    <w:p w:rsidR="00737B9D" w:rsidRDefault="00737B9D">
      <w:r>
        <w:t>California Air Resources Board</w:t>
      </w:r>
    </w:p>
    <w:p w:rsidR="00737B9D" w:rsidRDefault="00737B9D" w:rsidP="00737B9D">
      <w:r>
        <w:t xml:space="preserve">1001 "I" Street </w:t>
      </w:r>
    </w:p>
    <w:p w:rsidR="00737B9D" w:rsidRDefault="00737B9D" w:rsidP="00737B9D">
      <w:r>
        <w:t>Sacramento, CA 95814</w:t>
      </w:r>
    </w:p>
    <w:p w:rsidR="00737B9D" w:rsidRPr="00A125A8" w:rsidRDefault="00A125A8" w:rsidP="009E153E">
      <w:pPr>
        <w:ind w:left="450"/>
        <w:rPr>
          <w:i/>
        </w:rPr>
      </w:pPr>
      <w:r w:rsidRPr="00A125A8">
        <w:rPr>
          <w:i/>
        </w:rPr>
        <w:t>Via Email</w:t>
      </w:r>
    </w:p>
    <w:p w:rsidR="00A125A8" w:rsidRDefault="00A125A8" w:rsidP="009E153E">
      <w:pPr>
        <w:ind w:left="450"/>
      </w:pPr>
    </w:p>
    <w:p w:rsidR="00737B9D" w:rsidRPr="00A125A8" w:rsidRDefault="00737B9D" w:rsidP="00737B9D">
      <w:pPr>
        <w:ind w:left="1440" w:hanging="1440"/>
        <w:rPr>
          <w:b/>
          <w:color w:val="FF0000"/>
        </w:rPr>
      </w:pPr>
      <w:r w:rsidRPr="00A125A8">
        <w:rPr>
          <w:b/>
          <w:color w:val="FF0000"/>
        </w:rPr>
        <w:t>Subject:</w:t>
      </w:r>
      <w:r w:rsidRPr="00A125A8">
        <w:rPr>
          <w:b/>
          <w:color w:val="FF0000"/>
        </w:rPr>
        <w:tab/>
      </w:r>
      <w:r w:rsidRPr="00A125A8">
        <w:rPr>
          <w:b/>
          <w:color w:val="FF0000"/>
          <w:u w:val="single"/>
        </w:rPr>
        <w:t>Immediate</w:t>
      </w:r>
      <w:r w:rsidRPr="00A125A8">
        <w:rPr>
          <w:b/>
          <w:color w:val="FF0000"/>
        </w:rPr>
        <w:t xml:space="preserve"> Request for Emergency Waiver – Allowance for Sale and Manufacture of </w:t>
      </w:r>
      <w:r w:rsidR="009E153E" w:rsidRPr="00A125A8">
        <w:rPr>
          <w:b/>
          <w:color w:val="FF0000"/>
        </w:rPr>
        <w:t xml:space="preserve">Off-Spec </w:t>
      </w:r>
      <w:r w:rsidRPr="00A125A8">
        <w:rPr>
          <w:b/>
          <w:color w:val="FF0000"/>
        </w:rPr>
        <w:t>California Gasoline</w:t>
      </w:r>
    </w:p>
    <w:p w:rsidR="00737B9D" w:rsidRDefault="00737B9D" w:rsidP="00737B9D"/>
    <w:p w:rsidR="00737B9D" w:rsidRDefault="00737B9D" w:rsidP="00737B9D">
      <w:r>
        <w:t xml:space="preserve">Mr. Oglesby and </w:t>
      </w:r>
      <w:proofErr w:type="spellStart"/>
      <w:r>
        <w:t>Goldstene</w:t>
      </w:r>
      <w:proofErr w:type="spellEnd"/>
      <w:r>
        <w:t>:</w:t>
      </w:r>
    </w:p>
    <w:p w:rsidR="00737B9D" w:rsidRDefault="00737B9D" w:rsidP="00737B9D">
      <w:r>
        <w:t xml:space="preserve"> </w:t>
      </w:r>
    </w:p>
    <w:p w:rsidR="00737B9D" w:rsidRDefault="00737B9D" w:rsidP="00737B9D">
      <w:r>
        <w:t xml:space="preserve">On behalf of the members </w:t>
      </w:r>
      <w:bookmarkStart w:id="0" w:name="_GoBack"/>
      <w:r>
        <w:t xml:space="preserve">of California Independent Oil Marketers Association (CIOMA) and the California Service Station and Auto Repair Association (CSSARA) </w:t>
      </w:r>
      <w:bookmarkEnd w:id="0"/>
      <w:r>
        <w:t xml:space="preserve">we ask you to expedite a waiver or whatever clearances are necessary to allow sale and manufacture of California </w:t>
      </w:r>
      <w:r w:rsidR="009E153E">
        <w:t>off-spec</w:t>
      </w:r>
      <w:r>
        <w:t xml:space="preserve"> gasoline in this state to alleviate possible fuel supply disruptions.  We are receiving numerous reports of unbranded fuel shortages, or outright unavailability, especially in the southern California region.  We are unclear as to what exactly is causing this problem, but it appears technical difficulties at several California refineries, in conjunction with tight US supply of gasoline</w:t>
      </w:r>
      <w:r w:rsidR="00A125A8">
        <w:t>,</w:t>
      </w:r>
      <w:r>
        <w:t xml:space="preserve"> is contributing to short fuel supplies.  We understand the Energy Commission is undertaking an analysis of this situation and performing supply inventory inquiries.</w:t>
      </w:r>
    </w:p>
    <w:p w:rsidR="00737B9D" w:rsidRDefault="00737B9D" w:rsidP="00737B9D"/>
    <w:p w:rsidR="00737B9D" w:rsidRDefault="00737B9D" w:rsidP="00737B9D">
      <w:r>
        <w:t xml:space="preserve">Whatever the cause, if there are tight fuel supplies granting waivers or </w:t>
      </w:r>
      <w:proofErr w:type="gramStart"/>
      <w:r>
        <w:t>allowances for out-of-spec gasoline is</w:t>
      </w:r>
      <w:proofErr w:type="gramEnd"/>
      <w:r>
        <w:t xml:space="preserve"> needed to assure continuing flow of fuel to California motorists.</w:t>
      </w:r>
      <w:r w:rsidR="009E153E">
        <w:t xml:space="preserve">  Several of our Southern California members are reporting that they are unable to obtain supply of unbranded fuel.  (As a side note: unbranded wholesale prices have rocketed to unprecedented differentials between unbranded and dealer-tank-wagon prices.  This will likely have an upward pressure on gasoline prices as unbranded fuel is typically the cheapest fuel available, day-in and day-out.)</w:t>
      </w:r>
    </w:p>
    <w:p w:rsidR="009E153E" w:rsidRDefault="009E153E" w:rsidP="00737B9D"/>
    <w:p w:rsidR="009E153E" w:rsidRDefault="009E153E" w:rsidP="00737B9D">
      <w:r>
        <w:lastRenderedPageBreak/>
        <w:t>We ask your IMMEDIATE ATTENTION to this request.  Time is of the utmost essence.</w:t>
      </w:r>
    </w:p>
    <w:p w:rsidR="009E153E" w:rsidRDefault="009E153E" w:rsidP="00737B9D"/>
    <w:p w:rsidR="009E153E" w:rsidRDefault="009E153E" w:rsidP="00737B9D">
      <w:r>
        <w:t xml:space="preserve">You may contact me at any time via cell phone (916) 207-5999, or email, </w:t>
      </w:r>
      <w:hyperlink r:id="rId7" w:history="1">
        <w:r w:rsidRPr="002763EF">
          <w:rPr>
            <w:rStyle w:val="Hyperlink"/>
          </w:rPr>
          <w:t>jaymck@cioma.com</w:t>
        </w:r>
      </w:hyperlink>
      <w:r>
        <w:t>.</w:t>
      </w:r>
    </w:p>
    <w:p w:rsidR="009E153E" w:rsidRDefault="009E153E" w:rsidP="00737B9D"/>
    <w:p w:rsidR="00A125A8" w:rsidRDefault="00A125A8" w:rsidP="00737B9D">
      <w:r>
        <w:rPr>
          <w:noProof/>
        </w:rPr>
        <w:drawing>
          <wp:inline distT="0" distB="0" distL="0" distR="0">
            <wp:extent cx="1384069" cy="964276"/>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 McK.jpg"/>
                    <pic:cNvPicPr/>
                  </pic:nvPicPr>
                  <pic:blipFill>
                    <a:blip r:embed="rId8">
                      <a:extLst>
                        <a:ext uri="{28A0092B-C50C-407E-A947-70E740481C1C}">
                          <a14:useLocalDpi xmlns:a14="http://schemas.microsoft.com/office/drawing/2010/main" val="0"/>
                        </a:ext>
                      </a:extLst>
                    </a:blip>
                    <a:stretch>
                      <a:fillRect/>
                    </a:stretch>
                  </pic:blipFill>
                  <pic:spPr>
                    <a:xfrm>
                      <a:off x="0" y="0"/>
                      <a:ext cx="1384069" cy="964276"/>
                    </a:xfrm>
                    <a:prstGeom prst="rect">
                      <a:avLst/>
                    </a:prstGeom>
                  </pic:spPr>
                </pic:pic>
              </a:graphicData>
            </a:graphic>
          </wp:inline>
        </w:drawing>
      </w:r>
    </w:p>
    <w:p w:rsidR="009E153E" w:rsidRDefault="00A125A8" w:rsidP="00737B9D">
      <w:r>
        <w:t>Jay McKeeman, Vice President Government Relations &amp; Communications</w:t>
      </w:r>
    </w:p>
    <w:p w:rsidR="00A125A8" w:rsidRDefault="00A125A8" w:rsidP="00737B9D"/>
    <w:p w:rsidR="00A125A8" w:rsidRDefault="00A125A8" w:rsidP="00737B9D"/>
    <w:p w:rsidR="00A125A8" w:rsidRDefault="00A125A8" w:rsidP="003053A0">
      <w:r>
        <w:t>cc:</w:t>
      </w:r>
      <w:r>
        <w:tab/>
      </w:r>
      <w:r w:rsidR="003053A0" w:rsidRPr="003053A0">
        <w:t xml:space="preserve">Cliff </w:t>
      </w:r>
      <w:proofErr w:type="spellStart"/>
      <w:r w:rsidR="003053A0" w:rsidRPr="003053A0">
        <w:t>Rechtschaffen</w:t>
      </w:r>
      <w:proofErr w:type="spellEnd"/>
      <w:r w:rsidR="003053A0">
        <w:t>, Governor’s Office</w:t>
      </w:r>
    </w:p>
    <w:p w:rsidR="003053A0" w:rsidRDefault="003053A0" w:rsidP="003053A0">
      <w:r>
        <w:tab/>
        <w:t>CIOMA Board of Directors</w:t>
      </w:r>
    </w:p>
    <w:sectPr w:rsidR="003053A0" w:rsidSect="0068216A">
      <w:pgSz w:w="12240" w:h="15840"/>
      <w:pgMar w:top="10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9D"/>
    <w:rsid w:val="0029259B"/>
    <w:rsid w:val="00293F87"/>
    <w:rsid w:val="003053A0"/>
    <w:rsid w:val="00393E9A"/>
    <w:rsid w:val="00450147"/>
    <w:rsid w:val="00451DC0"/>
    <w:rsid w:val="00564465"/>
    <w:rsid w:val="0068216A"/>
    <w:rsid w:val="007003D0"/>
    <w:rsid w:val="00737B9D"/>
    <w:rsid w:val="00897709"/>
    <w:rsid w:val="008A7713"/>
    <w:rsid w:val="00960440"/>
    <w:rsid w:val="009E153E"/>
    <w:rsid w:val="00A1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rief">
    <w:name w:val="News Brief"/>
    <w:basedOn w:val="Normal"/>
    <w:link w:val="NewsBriefChar"/>
    <w:qFormat/>
    <w:rsid w:val="0029259B"/>
    <w:rPr>
      <w:rFonts w:ascii="Arial" w:hAnsi="Arial" w:cs="Arial"/>
      <w:sz w:val="20"/>
    </w:rPr>
  </w:style>
  <w:style w:type="character" w:customStyle="1" w:styleId="NewsBriefChar">
    <w:name w:val="News Brief Char"/>
    <w:basedOn w:val="DefaultParagraphFont"/>
    <w:link w:val="NewsBrief"/>
    <w:rsid w:val="0029259B"/>
    <w:rPr>
      <w:rFonts w:ascii="Arial" w:hAnsi="Arial" w:cs="Arial"/>
      <w:sz w:val="20"/>
    </w:rPr>
  </w:style>
  <w:style w:type="paragraph" w:styleId="BalloonText">
    <w:name w:val="Balloon Text"/>
    <w:basedOn w:val="Normal"/>
    <w:link w:val="BalloonTextChar"/>
    <w:uiPriority w:val="99"/>
    <w:semiHidden/>
    <w:unhideWhenUsed/>
    <w:rsid w:val="00293F87"/>
    <w:rPr>
      <w:rFonts w:ascii="Tahoma" w:hAnsi="Tahoma" w:cs="Tahoma"/>
      <w:sz w:val="16"/>
      <w:szCs w:val="16"/>
    </w:rPr>
  </w:style>
  <w:style w:type="character" w:customStyle="1" w:styleId="BalloonTextChar">
    <w:name w:val="Balloon Text Char"/>
    <w:basedOn w:val="DefaultParagraphFont"/>
    <w:link w:val="BalloonText"/>
    <w:uiPriority w:val="99"/>
    <w:semiHidden/>
    <w:rsid w:val="00293F87"/>
    <w:rPr>
      <w:rFonts w:ascii="Tahoma" w:hAnsi="Tahoma" w:cs="Tahoma"/>
      <w:sz w:val="16"/>
      <w:szCs w:val="16"/>
    </w:rPr>
  </w:style>
  <w:style w:type="character" w:styleId="Hyperlink">
    <w:name w:val="Hyperlink"/>
    <w:basedOn w:val="DefaultParagraphFont"/>
    <w:uiPriority w:val="99"/>
    <w:unhideWhenUsed/>
    <w:rsid w:val="009E1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rief">
    <w:name w:val="News Brief"/>
    <w:basedOn w:val="Normal"/>
    <w:link w:val="NewsBriefChar"/>
    <w:qFormat/>
    <w:rsid w:val="0029259B"/>
    <w:rPr>
      <w:rFonts w:ascii="Arial" w:hAnsi="Arial" w:cs="Arial"/>
      <w:sz w:val="20"/>
    </w:rPr>
  </w:style>
  <w:style w:type="character" w:customStyle="1" w:styleId="NewsBriefChar">
    <w:name w:val="News Brief Char"/>
    <w:basedOn w:val="DefaultParagraphFont"/>
    <w:link w:val="NewsBrief"/>
    <w:rsid w:val="0029259B"/>
    <w:rPr>
      <w:rFonts w:ascii="Arial" w:hAnsi="Arial" w:cs="Arial"/>
      <w:sz w:val="20"/>
    </w:rPr>
  </w:style>
  <w:style w:type="paragraph" w:styleId="BalloonText">
    <w:name w:val="Balloon Text"/>
    <w:basedOn w:val="Normal"/>
    <w:link w:val="BalloonTextChar"/>
    <w:uiPriority w:val="99"/>
    <w:semiHidden/>
    <w:unhideWhenUsed/>
    <w:rsid w:val="00293F87"/>
    <w:rPr>
      <w:rFonts w:ascii="Tahoma" w:hAnsi="Tahoma" w:cs="Tahoma"/>
      <w:sz w:val="16"/>
      <w:szCs w:val="16"/>
    </w:rPr>
  </w:style>
  <w:style w:type="character" w:customStyle="1" w:styleId="BalloonTextChar">
    <w:name w:val="Balloon Text Char"/>
    <w:basedOn w:val="DefaultParagraphFont"/>
    <w:link w:val="BalloonText"/>
    <w:uiPriority w:val="99"/>
    <w:semiHidden/>
    <w:rsid w:val="00293F87"/>
    <w:rPr>
      <w:rFonts w:ascii="Tahoma" w:hAnsi="Tahoma" w:cs="Tahoma"/>
      <w:sz w:val="16"/>
      <w:szCs w:val="16"/>
    </w:rPr>
  </w:style>
  <w:style w:type="character" w:styleId="Hyperlink">
    <w:name w:val="Hyperlink"/>
    <w:basedOn w:val="DefaultParagraphFont"/>
    <w:uiPriority w:val="99"/>
    <w:unhideWhenUsed/>
    <w:rsid w:val="009E1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jaymck@ciom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st\CIOMA%20CSSAR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CIOMA CSSARA 2</Template>
  <TotalTime>21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McKeeman</dc:creator>
  <cp:lastModifiedBy>Giatti, Ian M</cp:lastModifiedBy>
  <cp:revision>2</cp:revision>
  <dcterms:created xsi:type="dcterms:W3CDTF">2012-10-05T21:15:00Z</dcterms:created>
  <dcterms:modified xsi:type="dcterms:W3CDTF">2012-10-05T21:15:00Z</dcterms:modified>
</cp:coreProperties>
</file>